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A0060">
      <w:pPr>
        <w:spacing w:line="240" w:lineRule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bookmarkStart w:id="4" w:name="_GoBack"/>
      <w:bookmarkEnd w:id="4"/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附件2</w:t>
      </w:r>
    </w:p>
    <w:p w14:paraId="138AE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1779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广东省第八届大学生艺术展演活动</w:t>
      </w:r>
    </w:p>
    <w:p w14:paraId="18974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艺术实践工作坊的相关要求</w:t>
      </w:r>
    </w:p>
    <w:p w14:paraId="164DB248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</w:p>
    <w:p w14:paraId="497F5980">
      <w:pPr>
        <w:wordWrap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艺术实践工作坊是一项集体性、实践性、互动性、体验性的艺术创作实践项目。</w:t>
      </w:r>
    </w:p>
    <w:p w14:paraId="632FF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600" w:lineRule="exact"/>
        <w:ind w:firstLine="633" w:firstLineChars="198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  <w:t>一、内容要求</w:t>
      </w:r>
    </w:p>
    <w:p w14:paraId="032C3372">
      <w:pPr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工作坊围绕艺术与科技、艺术与校园、艺术与生活、艺术与乡村4个主题开展创作实践。</w:t>
      </w:r>
    </w:p>
    <w:p w14:paraId="1EC44A67">
      <w:pPr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bookmarkStart w:id="0" w:name="OLE_LINK16"/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highlight w:val="none"/>
        </w:rPr>
        <w:t>（一）</w:t>
      </w:r>
      <w:bookmarkStart w:id="1" w:name="OLE_LINK13"/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highlight w:val="none"/>
        </w:rPr>
        <w:t>艺术与</w:t>
      </w:r>
      <w:bookmarkEnd w:id="1"/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highlight w:val="none"/>
        </w:rPr>
        <w:t>科技。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以艺术创意助力科技成果转化，紧扣教育数字化发展要求，推动艺术与人工智能、信息技术、新材料技术等深度融合，展示兼具人文内涵与技术创新的跨界实践成果。</w:t>
      </w:r>
    </w:p>
    <w:p w14:paraId="2C1B4F7A">
      <w:pPr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bookmarkStart w:id="2" w:name="OLE_LINK15"/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highlight w:val="none"/>
        </w:rPr>
        <w:t>（二）艺术与校园。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以艺术美化校园、营造良好校园美育氛围、提升审美品位。围绕校园环境设计、文创产品、校服设计等，展示校园文化创意创新实践。</w:t>
      </w:r>
    </w:p>
    <w:p w14:paraId="25EE8CC5">
      <w:pPr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highlight w:val="none"/>
        </w:rPr>
        <w:t>（三）</w:t>
      </w:r>
      <w:bookmarkStart w:id="3" w:name="OLE_LINK17"/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highlight w:val="none"/>
        </w:rPr>
        <w:t>艺术与</w:t>
      </w:r>
      <w:bookmarkEnd w:id="3"/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highlight w:val="none"/>
        </w:rPr>
        <w:t>生活。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将艺术融入日常生活，满足人民群众精神文化生活需求，兼顾实用与审美，围绕日用品、装饰品、家居用品等开展创作，以艺术提升生活品位、审美韵味。</w:t>
      </w:r>
    </w:p>
    <w:p w14:paraId="575C5F21">
      <w:pPr>
        <w:wordWrap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highlight w:val="none"/>
        </w:rPr>
        <w:t>（四）艺术与乡村。</w:t>
      </w:r>
      <w:bookmarkEnd w:id="0"/>
      <w:bookmarkEnd w:id="2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围绕乡村振兴、美丽中国建设，将艺术元素应用于乡村规划、生态保护、文化传承与产业升级。在艺术乡建、景观设计、墙绘、农特产品包装、非遗活化与农文旅融合等方面，展示服务宜居宜业和美乡村建设的创新实践。</w:t>
      </w:r>
    </w:p>
    <w:p w14:paraId="25CD2056"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二、报送要求</w:t>
      </w:r>
    </w:p>
    <w:p w14:paraId="3EA271B9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在各高校组织评选的基础上推荐工作坊报送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省组委会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。申报材料包括项目基本信息、项目简介、设计思路和特色描述（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含互动体验设计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展区设计方案以及反映工作坊项目的现场实践视频。</w:t>
      </w:r>
    </w:p>
    <w:p w14:paraId="723C1CB9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1.反映工作坊项目的现场实践视频（时长不超过8分钟，采用MP4或MPG2格式）。</w:t>
      </w:r>
    </w:p>
    <w:p w14:paraId="51FADB0B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2.工作坊项目展示多角度效果图及作品图片（3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8张，JPG格式，分辨率达到300dpi）。</w:t>
      </w:r>
    </w:p>
    <w:p w14:paraId="775C8043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3.工作坊方案报送表。</w:t>
      </w:r>
    </w:p>
    <w:p w14:paraId="3B0B8BF9"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以往已获评省级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及以上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同类奖项的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工作坊不得重复申报。报送的工作坊如发生专利、技术等产权问题，将取消参评资格，由报送学校承担相关责任。</w:t>
      </w:r>
    </w:p>
    <w:p w14:paraId="1769B7B1"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所提交工作坊方案将由省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教育厅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组织专家评审，评审通过的工作坊将在指定时间内按评分排名择优组织展示工作，具体要求另行通知。</w:t>
      </w:r>
    </w:p>
    <w:p w14:paraId="55F768F4"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三、组队与人员要求</w:t>
      </w:r>
    </w:p>
    <w:p w14:paraId="3557C1D6">
      <w:pPr>
        <w:pStyle w:val="5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以高校为单位组队，一校一坊，每队人数不超过12人，其中学生7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9人，指导教师1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3人。</w:t>
      </w:r>
    </w:p>
    <w:p w14:paraId="298EFC87"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四、展示要求</w:t>
      </w:r>
    </w:p>
    <w:p w14:paraId="744168D4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入围参加全省现场展示的工作坊由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组织方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统一提供展位和基础平台，每个展位尺寸为6米（长）×4米（宽）×2.5米（高），展位内的平台包括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基础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展台、操作台和座椅，展位和平台的具体布置由各参展队伍负责，其中需包含：</w:t>
      </w:r>
    </w:p>
    <w:p w14:paraId="5125A3ED">
      <w:pPr>
        <w:spacing w:line="580" w:lineRule="exact"/>
        <w:ind w:left="64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（一）工作坊项目整体外观形象设计及制作；</w:t>
      </w:r>
    </w:p>
    <w:p w14:paraId="096AB5CA">
      <w:pPr>
        <w:spacing w:line="580" w:lineRule="exact"/>
        <w:ind w:left="64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（二）反映工作坊项目的现场实践视频；</w:t>
      </w:r>
    </w:p>
    <w:p w14:paraId="412BACF8">
      <w:pPr>
        <w:spacing w:line="580" w:lineRule="exact"/>
        <w:ind w:left="64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（三）工作坊项目方案说明及作品多角度图片展示；</w:t>
      </w:r>
    </w:p>
    <w:p w14:paraId="41F8CD52">
      <w:pPr>
        <w:spacing w:line="580" w:lineRule="exact"/>
        <w:ind w:left="64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（四）工作坊项目作品实物展示；</w:t>
      </w:r>
    </w:p>
    <w:p w14:paraId="0EA083E3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（五）工作坊项目人员现场模拟演示工作坊作品制作场景。</w:t>
      </w:r>
    </w:p>
    <w:p w14:paraId="5AA55C60"/>
    <w:sectPr>
      <w:footerReference r:id="rId3" w:type="default"/>
      <w:pgSz w:w="11906" w:h="16838"/>
      <w:pgMar w:top="1440" w:right="1800" w:bottom="1440" w:left="1800" w:header="851" w:footer="1559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950DD0-6109-451E-9B04-9478BC1F20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0271483-0188-43D9-8D6A-125C2BDE9D4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0352AB8-B41F-47FD-8F56-00545FECEEC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53AF44E-0D90-45DD-BC73-51B9E3DC2390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5" w:fontKey="{3311A8A9-AB89-4A53-86B0-4AABF626B19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D2BF8B1F-DE32-4486-BC5F-83ECCBD5D92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10A6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8F420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8F420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213D2"/>
    <w:rsid w:val="1A3129CE"/>
    <w:rsid w:val="305213D2"/>
    <w:rsid w:val="530C6334"/>
    <w:rsid w:val="74B3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黑体" w:hAnsi="Courier New" w:eastAsia="黑体" w:cs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1000</Words>
  <Characters>1024</Characters>
  <Lines>0</Lines>
  <Paragraphs>0</Paragraphs>
  <TotalTime>0</TotalTime>
  <ScaleCrop>false</ScaleCrop>
  <LinksUpToDate>false</LinksUpToDate>
  <CharactersWithSpaces>1024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2026-06-15T09:14:00Z</dcterms:created>
  <dc:creator>高占鸿</dc:creator>
  <cp:lastModifiedBy>.</cp:lastModifiedBy>
  <dcterms:modified xsi:type="dcterms:W3CDTF">2026-06-16T03:36:35Z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8507B8CDB0234F4AACC91234580CEE12_13</vt:lpwstr>
  </property>
  <property fmtid="{D5CDD505-2E9C-101B-9397-08002B2CF9AE}" pid="4" name="KSOTemplateDocerSaveRecord">
    <vt:lpwstr>eyJoZGlkIjoiODJmZmE1ZGI1MjZjYTJmNWVlMWM0YzRlNDExZGM2NjUiLCJ1c2VySWQiOiI0MDIxMDE0NTUifQ==</vt:lpwstr>
  </property>
</Properties>
</file>