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附件一：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2024-2025学年第二学期升旗仪式时间安排表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13"/>
        <w:tblW w:w="88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466"/>
        <w:gridCol w:w="1883"/>
        <w:gridCol w:w="4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教学周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时间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第3周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3月10日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第4周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3月17日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国际商学院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第5周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3月24日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汽车与交通工程学院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第6周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3月31日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机械工程学院/机器人工程学院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第7周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4月7日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电子信息工程学院/通信工程学院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第8周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4月14日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电气工程学院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第9周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4月21日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计算机工程学院/大数据学院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第10周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4月28日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第11周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5月5日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劳动假期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第12周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5月12日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第13周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5月19日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第14周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5月26日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第15周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6月2日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端午假期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第16周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6月9日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建筑学院</w:t>
            </w: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M2I3ZWRlODY0ODAwNWFkYmUwNGE5OGM2Y2UwNGYifQ=="/>
    <w:docVar w:name="KSO_WPS_MARK_KEY" w:val="48043107-53a4-4878-a803-0c892d70d3e9"/>
  </w:docVars>
  <w:rsids>
    <w:rsidRoot w:val="00F204E3"/>
    <w:rsid w:val="00720716"/>
    <w:rsid w:val="007E085C"/>
    <w:rsid w:val="00916CF6"/>
    <w:rsid w:val="00B160F8"/>
    <w:rsid w:val="00D6210C"/>
    <w:rsid w:val="00F204E3"/>
    <w:rsid w:val="0F320682"/>
    <w:rsid w:val="5A0C2A29"/>
    <w:rsid w:val="690A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268</Characters>
  <Lines>1</Lines>
  <Paragraphs>1</Paragraphs>
  <TotalTime>2</TotalTime>
  <ScaleCrop>false</ScaleCrop>
  <LinksUpToDate>false</LinksUpToDate>
  <CharactersWithSpaces>268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2025-02-13T15:33:00Z</dcterms:created>
  <dc:creator>住气 陈</dc:creator>
  <cp:lastModifiedBy>微信用户</cp:lastModifiedBy>
  <dcterms:modified xsi:type="dcterms:W3CDTF">2025-02-16T13:38:13Z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304C4D49F3A4453BB3B8AD92A6314761</vt:lpwstr>
  </property>
</Properties>
</file>