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附件2.</w:t>
      </w: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华南理工大学广州学院</w:t>
      </w: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8</w:t>
      </w:r>
      <w:r>
        <w:rPr>
          <w:rFonts w:hint="eastAsia"/>
          <w:b/>
          <w:sz w:val="28"/>
          <w:szCs w:val="28"/>
        </w:rPr>
        <w:t>年暑期“三下乡”社会实践活动积极分子统计表</w:t>
      </w:r>
    </w:p>
    <w:p>
      <w:r>
        <w:rPr>
          <w:rFonts w:hint="eastAsia"/>
        </w:rPr>
        <w:t>申报单位（盖章）：                      总人数：        应选名额：</w:t>
      </w:r>
    </w:p>
    <w:tbl>
      <w:tblPr>
        <w:tblStyle w:val="5"/>
        <w:tblW w:w="89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793"/>
        <w:gridCol w:w="1286"/>
        <w:gridCol w:w="2599"/>
        <w:gridCol w:w="1559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5" w:type="dxa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793" w:type="dxa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86" w:type="dxa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99" w:type="dxa"/>
          </w:tcPr>
          <w:p>
            <w:pPr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实践方式</w:t>
            </w:r>
          </w:p>
        </w:tc>
        <w:tc>
          <w:tcPr>
            <w:tcW w:w="712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/>
        </w:tc>
        <w:tc>
          <w:tcPr>
            <w:tcW w:w="1275" w:type="dxa"/>
          </w:tcPr>
          <w:p/>
        </w:tc>
        <w:tc>
          <w:tcPr>
            <w:tcW w:w="793" w:type="dxa"/>
          </w:tcPr>
          <w:p/>
        </w:tc>
        <w:tc>
          <w:tcPr>
            <w:tcW w:w="1286" w:type="dxa"/>
          </w:tcPr>
          <w:p/>
        </w:tc>
        <w:tc>
          <w:tcPr>
            <w:tcW w:w="2599" w:type="dxa"/>
          </w:tcPr>
          <w:p/>
        </w:tc>
        <w:tc>
          <w:tcPr>
            <w:tcW w:w="1559" w:type="dxa"/>
          </w:tcPr>
          <w:p/>
        </w:tc>
        <w:tc>
          <w:tcPr>
            <w:tcW w:w="712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注：1、实践方式为：青年大学习行动专项计划</w:t>
      </w:r>
      <w:r>
        <w:rPr>
          <w:rFonts w:hint="eastAsia"/>
          <w:lang w:eastAsia="zh-CN"/>
        </w:rPr>
        <w:t>、“青年红色筑梦之旅”活动、青少年禁毒防艾宣传活动、“多彩乡村 情系故里”主题教育实践活动、“国家资助和助学贷款政策下乡行”实践活动、教育关爱实践专项活动、创新创业实践活动、社区服务实践活动、</w:t>
      </w:r>
      <w:r>
        <w:rPr>
          <w:rFonts w:hint="eastAsia"/>
        </w:rPr>
        <w:t>专业实习实践等；</w:t>
      </w:r>
    </w:p>
    <w:p>
      <w:r>
        <w:rPr>
          <w:rFonts w:hint="eastAsia"/>
        </w:rPr>
        <w:t>2、请于9月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日17:20前将纸质版及电子版（光盘）上交至312团委办公室。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81"/>
    <w:rsid w:val="00142A5F"/>
    <w:rsid w:val="0021219D"/>
    <w:rsid w:val="002824C7"/>
    <w:rsid w:val="002D18C2"/>
    <w:rsid w:val="0035352F"/>
    <w:rsid w:val="00553E95"/>
    <w:rsid w:val="00565464"/>
    <w:rsid w:val="006F1181"/>
    <w:rsid w:val="007D6FE3"/>
    <w:rsid w:val="0098163E"/>
    <w:rsid w:val="009F4B67"/>
    <w:rsid w:val="00B218D5"/>
    <w:rsid w:val="00C532A6"/>
    <w:rsid w:val="00D52CDD"/>
    <w:rsid w:val="00D91DFE"/>
    <w:rsid w:val="00E51C8B"/>
    <w:rsid w:val="00EC2B6A"/>
    <w:rsid w:val="4AC37DA4"/>
    <w:rsid w:val="615D01E9"/>
    <w:rsid w:val="649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2015-09-07T09:01:00Z</dcterms:created>
  <dc:creator>Yinwenbin</dc:creator>
  <cp:lastModifiedBy>Administrator</cp:lastModifiedBy>
  <dcterms:modified xsi:type="dcterms:W3CDTF">2018-09-18T12:09:18Z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